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CC" w:rsidRPr="00A574CC" w:rsidRDefault="00A574CC" w:rsidP="00A574CC">
      <w:pPr>
        <w:spacing w:line="280" w:lineRule="exact"/>
        <w:jc w:val="both"/>
        <w:rPr>
          <w:b/>
          <w:sz w:val="30"/>
          <w:szCs w:val="30"/>
        </w:rPr>
      </w:pPr>
      <w:r w:rsidRPr="00A574CC">
        <w:rPr>
          <w:b/>
          <w:sz w:val="30"/>
          <w:szCs w:val="30"/>
        </w:rPr>
        <w:t>П</w:t>
      </w:r>
      <w:r>
        <w:rPr>
          <w:b/>
          <w:sz w:val="30"/>
          <w:szCs w:val="30"/>
        </w:rPr>
        <w:t>олучили доходы в 2020 году –</w:t>
      </w:r>
      <w:r w:rsidRPr="00A574C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представьте декларацию!</w:t>
      </w:r>
    </w:p>
    <w:p w:rsidR="00A574CC" w:rsidRDefault="00A574CC" w:rsidP="00A574CC">
      <w:pPr>
        <w:spacing w:after="240" w:line="240" w:lineRule="atLeast"/>
        <w:rPr>
          <w:rFonts w:ascii="Arial" w:hAnsi="Arial" w:cs="Arial"/>
          <w:color w:val="000000"/>
          <w:sz w:val="17"/>
          <w:szCs w:val="17"/>
        </w:rPr>
      </w:pPr>
    </w:p>
    <w:p w:rsidR="00A574CC" w:rsidRDefault="00A574CC" w:rsidP="00A574CC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>В настоящее время в Республике Беларусь проходит кампания по декларированию физическими лицами доходов, полученных в 2020 году.</w:t>
      </w:r>
    </w:p>
    <w:p w:rsidR="00EF2640" w:rsidRPr="00EF2640" w:rsidRDefault="00A574CC" w:rsidP="00A574CC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>Налоговую декларацию необходимо представить </w:t>
      </w:r>
      <w:r w:rsidRPr="00EF2640">
        <w:rPr>
          <w:color w:val="000000"/>
          <w:sz w:val="28"/>
          <w:szCs w:val="28"/>
        </w:rPr>
        <w:t>не позднее 31 марта 2021 года</w:t>
      </w:r>
      <w:r w:rsidRPr="00A574CC">
        <w:rPr>
          <w:color w:val="000000"/>
          <w:sz w:val="28"/>
          <w:szCs w:val="28"/>
        </w:rPr>
        <w:t xml:space="preserve">. </w:t>
      </w:r>
      <w:r w:rsidR="00EF2640" w:rsidRPr="00EF2640">
        <w:rPr>
          <w:color w:val="000000"/>
          <w:sz w:val="28"/>
          <w:szCs w:val="28"/>
        </w:rPr>
        <w:t>Бланк декларации размещен на сайте </w:t>
      </w:r>
      <w:hyperlink r:id="rId5" w:history="1">
        <w:r w:rsidR="00EF2640" w:rsidRPr="00EF2640">
          <w:rPr>
            <w:color w:val="000000"/>
            <w:sz w:val="28"/>
            <w:szCs w:val="28"/>
          </w:rPr>
          <w:t>www.nalo</w:t>
        </w:r>
        <w:r w:rsidR="00EF2640" w:rsidRPr="00EF2640">
          <w:rPr>
            <w:color w:val="000000"/>
            <w:sz w:val="28"/>
            <w:szCs w:val="28"/>
          </w:rPr>
          <w:t>g</w:t>
        </w:r>
        <w:r w:rsidR="00EF2640" w:rsidRPr="00EF2640">
          <w:rPr>
            <w:color w:val="000000"/>
            <w:sz w:val="28"/>
            <w:szCs w:val="28"/>
          </w:rPr>
          <w:t>.gov.by</w:t>
        </w:r>
      </w:hyperlink>
      <w:r w:rsidR="00EF2640" w:rsidRPr="00EF2640">
        <w:rPr>
          <w:color w:val="000000"/>
          <w:sz w:val="28"/>
          <w:szCs w:val="28"/>
        </w:rPr>
        <w:t> в разделе «Формы документов, представляемые плательщиками в налоговые органы».</w:t>
      </w:r>
    </w:p>
    <w:p w:rsidR="00A574CC" w:rsidRDefault="00A574CC" w:rsidP="00A574CC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>Налоговая декларация может быть представлена любым удобным для гражданина способом:</w:t>
      </w:r>
    </w:p>
    <w:p w:rsidR="00A574CC" w:rsidRDefault="00A574CC" w:rsidP="00A574CC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 xml:space="preserve">- </w:t>
      </w:r>
      <w:r w:rsidR="00D832F4" w:rsidRPr="00A574CC">
        <w:rPr>
          <w:color w:val="000000"/>
          <w:sz w:val="28"/>
          <w:szCs w:val="28"/>
        </w:rPr>
        <w:t>в электронном виде с помощью программных и технических средств </w:t>
      </w:r>
      <w:r w:rsidR="00D832F4" w:rsidRPr="00A574CC">
        <w:rPr>
          <w:b/>
          <w:bCs/>
          <w:color w:val="000000"/>
          <w:sz w:val="28"/>
          <w:szCs w:val="28"/>
        </w:rPr>
        <w:t xml:space="preserve">через </w:t>
      </w:r>
      <w:r w:rsidR="00217B4E">
        <w:rPr>
          <w:b/>
          <w:bCs/>
          <w:color w:val="000000"/>
          <w:sz w:val="28"/>
          <w:szCs w:val="28"/>
        </w:rPr>
        <w:t>«Л</w:t>
      </w:r>
      <w:r w:rsidR="00D832F4" w:rsidRPr="00A574CC">
        <w:rPr>
          <w:b/>
          <w:bCs/>
          <w:color w:val="000000"/>
          <w:sz w:val="28"/>
          <w:szCs w:val="28"/>
        </w:rPr>
        <w:t>ичный кабинет плательщика</w:t>
      </w:r>
      <w:r w:rsidR="00217B4E">
        <w:rPr>
          <w:b/>
          <w:bCs/>
          <w:color w:val="000000"/>
          <w:sz w:val="28"/>
          <w:szCs w:val="28"/>
        </w:rPr>
        <w:t>»</w:t>
      </w:r>
      <w:r w:rsidRPr="00A574CC">
        <w:rPr>
          <w:color w:val="000000"/>
          <w:sz w:val="28"/>
          <w:szCs w:val="28"/>
        </w:rPr>
        <w:t>;</w:t>
      </w:r>
    </w:p>
    <w:p w:rsidR="00A574CC" w:rsidRDefault="00A574CC" w:rsidP="00A574CC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>- по почте. Днем представления декларации (расчета) в письменной форме по почте является дата приема почтового отправления.</w:t>
      </w:r>
    </w:p>
    <w:p w:rsidR="00A574CC" w:rsidRDefault="00A574CC" w:rsidP="00A574CC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>-</w:t>
      </w:r>
      <w:r w:rsidR="00D832F4" w:rsidRPr="00D832F4">
        <w:rPr>
          <w:color w:val="000000"/>
          <w:sz w:val="28"/>
          <w:szCs w:val="28"/>
        </w:rPr>
        <w:t xml:space="preserve"> </w:t>
      </w:r>
      <w:r w:rsidR="00D832F4" w:rsidRPr="00A574CC">
        <w:rPr>
          <w:color w:val="000000"/>
          <w:sz w:val="28"/>
          <w:szCs w:val="28"/>
        </w:rPr>
        <w:t>в письменной форме (лично) либо через доверенное лицо (по доверенности) в налоговый орган независимо от места постановки на учет</w:t>
      </w:r>
      <w:r w:rsidR="00D832F4">
        <w:rPr>
          <w:color w:val="000000"/>
          <w:sz w:val="28"/>
          <w:szCs w:val="28"/>
        </w:rPr>
        <w:t>.</w:t>
      </w:r>
    </w:p>
    <w:p w:rsidR="00A574CC" w:rsidRDefault="00D832F4" w:rsidP="00A574CC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</w:t>
      </w:r>
      <w:r w:rsidR="00A574CC" w:rsidRPr="00A574CC">
        <w:rPr>
          <w:color w:val="000000"/>
          <w:sz w:val="28"/>
          <w:szCs w:val="28"/>
        </w:rPr>
        <w:t>сервис</w:t>
      </w:r>
      <w:r>
        <w:rPr>
          <w:color w:val="000000"/>
          <w:sz w:val="28"/>
          <w:szCs w:val="28"/>
        </w:rPr>
        <w:t xml:space="preserve"> «Личный кабинет»</w:t>
      </w:r>
      <w:r w:rsidR="00A574CC" w:rsidRPr="00A574CC">
        <w:rPr>
          <w:color w:val="000000"/>
          <w:sz w:val="28"/>
          <w:szCs w:val="28"/>
        </w:rPr>
        <w:t xml:space="preserve"> очень удобен для физических лиц, так как позволяет физическому лицу подать декларацию (расчет) и уплатить налог, не выходя из дома, находясь в любой стране. Для регистрации в качестве пользователя </w:t>
      </w:r>
      <w:r w:rsidR="00217B4E">
        <w:rPr>
          <w:color w:val="000000"/>
          <w:sz w:val="28"/>
          <w:szCs w:val="28"/>
        </w:rPr>
        <w:t>«Л</w:t>
      </w:r>
      <w:r w:rsidR="00A574CC" w:rsidRPr="00A574CC">
        <w:rPr>
          <w:b/>
          <w:bCs/>
          <w:color w:val="000000"/>
          <w:sz w:val="28"/>
          <w:szCs w:val="28"/>
        </w:rPr>
        <w:t>ичного кабинета плательщика</w:t>
      </w:r>
      <w:r w:rsidR="00217B4E">
        <w:rPr>
          <w:b/>
          <w:bCs/>
          <w:color w:val="000000"/>
          <w:sz w:val="28"/>
          <w:szCs w:val="28"/>
        </w:rPr>
        <w:t>»</w:t>
      </w:r>
      <w:r w:rsidR="00A574CC" w:rsidRPr="00A574CC">
        <w:rPr>
          <w:color w:val="000000"/>
          <w:sz w:val="28"/>
          <w:szCs w:val="28"/>
        </w:rPr>
        <w:t xml:space="preserve"> гражданину </w:t>
      </w:r>
      <w:r w:rsidR="008A7063">
        <w:rPr>
          <w:color w:val="000000"/>
          <w:sz w:val="28"/>
          <w:szCs w:val="28"/>
        </w:rPr>
        <w:t xml:space="preserve">один раз </w:t>
      </w:r>
      <w:r w:rsidR="00A574CC" w:rsidRPr="00A574CC">
        <w:rPr>
          <w:color w:val="000000"/>
          <w:sz w:val="28"/>
          <w:szCs w:val="28"/>
        </w:rPr>
        <w:t xml:space="preserve">необходимо обратиться в любую налоговую инспекцию с паспортом или видом на жительство, где гражданину будет бесплатно предоставлен логин и пароль для входа в </w:t>
      </w:r>
      <w:r w:rsidR="00217B4E">
        <w:rPr>
          <w:color w:val="000000"/>
          <w:sz w:val="28"/>
          <w:szCs w:val="28"/>
        </w:rPr>
        <w:t>«Л</w:t>
      </w:r>
      <w:r w:rsidR="00A574CC" w:rsidRPr="00A574CC">
        <w:rPr>
          <w:color w:val="000000"/>
          <w:sz w:val="28"/>
          <w:szCs w:val="28"/>
        </w:rPr>
        <w:t>ичный кабинет</w:t>
      </w:r>
      <w:r w:rsidR="00217B4E">
        <w:rPr>
          <w:color w:val="000000"/>
          <w:sz w:val="28"/>
          <w:szCs w:val="28"/>
        </w:rPr>
        <w:t>»</w:t>
      </w:r>
      <w:r w:rsidR="00A574CC" w:rsidRPr="00A574CC">
        <w:rPr>
          <w:color w:val="000000"/>
          <w:sz w:val="28"/>
          <w:szCs w:val="28"/>
        </w:rPr>
        <w:t>. Днем представления декларации (расчета) в электронной форме - будет дата, зафиксированная с помощью программных средств налоговых органов.</w:t>
      </w:r>
    </w:p>
    <w:p w:rsidR="00A574CC" w:rsidRDefault="00217B4E" w:rsidP="00A574CC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8A530B">
        <w:rPr>
          <w:color w:val="000000"/>
          <w:sz w:val="28"/>
          <w:szCs w:val="28"/>
        </w:rPr>
        <w:t>Наиболее распространенными доходами, при получении которых у физического лица возникает обязанность по представлению декларации</w:t>
      </w:r>
      <w:r w:rsidR="00A574CC" w:rsidRPr="00A574CC">
        <w:rPr>
          <w:color w:val="000000"/>
          <w:sz w:val="28"/>
          <w:szCs w:val="28"/>
        </w:rPr>
        <w:t>:</w:t>
      </w:r>
    </w:p>
    <w:p w:rsidR="00A574CC" w:rsidRDefault="00A574CC" w:rsidP="00A574CC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>1. Доходы от продажи или иного возмездного отчуждения имущества: </w:t>
      </w:r>
      <w:r w:rsidRPr="00A574CC">
        <w:rPr>
          <w:color w:val="000000"/>
          <w:sz w:val="28"/>
          <w:szCs w:val="28"/>
        </w:rPr>
        <w:br/>
      </w:r>
      <w:r w:rsidRPr="00A574CC">
        <w:rPr>
          <w:color w:val="000000"/>
          <w:sz w:val="28"/>
          <w:szCs w:val="28"/>
        </w:rPr>
        <w:br/>
        <w:t>1.1. объектов недвижимости:</w:t>
      </w:r>
    </w:p>
    <w:p w:rsidR="00A574CC" w:rsidRDefault="00A574CC" w:rsidP="00BF5915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 xml:space="preserve">- в течение пяти лет более одной квартиры, жилого дома, дачи, садового домика, гаража, </w:t>
      </w:r>
      <w:proofErr w:type="spellStart"/>
      <w:r w:rsidRPr="00A574CC">
        <w:rPr>
          <w:color w:val="000000"/>
          <w:sz w:val="28"/>
          <w:szCs w:val="28"/>
        </w:rPr>
        <w:t>машино-места</w:t>
      </w:r>
      <w:proofErr w:type="spellEnd"/>
      <w:r w:rsidRPr="00A574CC">
        <w:rPr>
          <w:color w:val="000000"/>
          <w:sz w:val="28"/>
          <w:szCs w:val="28"/>
        </w:rPr>
        <w:t>, земельного участка, принадлежащих физическому лицу на праве собственности (доли в праве собственности на указанное имущество).</w:t>
      </w:r>
    </w:p>
    <w:p w:rsidR="00A574CC" w:rsidRDefault="00A574CC" w:rsidP="00A574CC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>- одного и более объектов недвижимости, не относящихся к видам недвижимого имущества, указанным выше (например, нежилого здания, незавершенного законсервированного капитального строения).</w:t>
      </w:r>
    </w:p>
    <w:p w:rsidR="00A574CC" w:rsidRDefault="00A574CC" w:rsidP="00A574CC">
      <w:pPr>
        <w:spacing w:after="240" w:line="240" w:lineRule="atLeast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lastRenderedPageBreak/>
        <w:t>1.2. транспортных средств:</w:t>
      </w:r>
    </w:p>
    <w:p w:rsidR="00D832F4" w:rsidRDefault="00A574CC" w:rsidP="00D832F4">
      <w:pPr>
        <w:spacing w:after="240" w:line="240" w:lineRule="atLeast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>- второго и более легкового автомобиля;</w:t>
      </w:r>
    </w:p>
    <w:p w:rsidR="00D832F4" w:rsidRDefault="00A574CC" w:rsidP="00D832F4">
      <w:pPr>
        <w:spacing w:after="240" w:line="240" w:lineRule="atLeast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>- одного и более автомобиля грузового автомобиля или автобуса</w:t>
      </w:r>
      <w:r w:rsidR="00BF5915">
        <w:rPr>
          <w:color w:val="000000"/>
          <w:sz w:val="28"/>
          <w:szCs w:val="28"/>
        </w:rPr>
        <w:t>.</w:t>
      </w:r>
    </w:p>
    <w:p w:rsidR="00D832F4" w:rsidRDefault="00A574CC" w:rsidP="00D832F4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 xml:space="preserve">2. </w:t>
      </w:r>
      <w:r w:rsidR="008A530B">
        <w:rPr>
          <w:color w:val="000000"/>
          <w:sz w:val="28"/>
          <w:szCs w:val="28"/>
        </w:rPr>
        <w:t>Д</w:t>
      </w:r>
      <w:r w:rsidR="008A530B" w:rsidRPr="008A530B">
        <w:rPr>
          <w:color w:val="000000"/>
          <w:sz w:val="28"/>
          <w:szCs w:val="28"/>
        </w:rPr>
        <w:t>оходы, полученные за границей и (или) из-за границы Республики Беларусь (оплата за работу по найму, выигрыши в online-казино, букмекерских конторах, дивиденды от иностранных компаний, проценты по счетам в зарубежных банках и др.)</w:t>
      </w:r>
      <w:r w:rsidRPr="00A574CC">
        <w:rPr>
          <w:color w:val="000000"/>
          <w:sz w:val="28"/>
          <w:szCs w:val="28"/>
        </w:rPr>
        <w:t>. </w:t>
      </w:r>
    </w:p>
    <w:p w:rsidR="00A574CC" w:rsidRPr="00A574CC" w:rsidRDefault="00A574CC" w:rsidP="00D832F4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>3. Доходы в виде дарения, полученные от физических лиц, не являющихся индивидуальными предпринимателями, в размере, превышающем 7003,0 рублей от всех источников в течение 2020 года</w:t>
      </w:r>
      <w:r w:rsidR="008A530B">
        <w:rPr>
          <w:color w:val="000000"/>
          <w:sz w:val="28"/>
          <w:szCs w:val="28"/>
        </w:rPr>
        <w:t xml:space="preserve"> и др</w:t>
      </w:r>
      <w:r w:rsidRPr="00A574CC">
        <w:rPr>
          <w:color w:val="000000"/>
          <w:sz w:val="28"/>
          <w:szCs w:val="28"/>
        </w:rPr>
        <w:t>.</w:t>
      </w:r>
    </w:p>
    <w:p w:rsidR="008A530B" w:rsidRDefault="008A530B" w:rsidP="008A530B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8A530B">
        <w:rPr>
          <w:color w:val="000000"/>
          <w:sz w:val="28"/>
          <w:szCs w:val="28"/>
        </w:rPr>
        <w:t>Инспекции Министерства по налогам и сборам Республики Беларусь</w:t>
      </w:r>
      <w:r>
        <w:rPr>
          <w:color w:val="000000"/>
          <w:sz w:val="28"/>
          <w:szCs w:val="28"/>
        </w:rPr>
        <w:t>,</w:t>
      </w:r>
      <w:r w:rsidRPr="008A53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 зависимости от места жительства плательщиков,</w:t>
      </w:r>
      <w:r w:rsidRPr="008A530B">
        <w:rPr>
          <w:color w:val="000000"/>
          <w:sz w:val="28"/>
          <w:szCs w:val="28"/>
        </w:rPr>
        <w:t xml:space="preserve"> осуществляют прием налоговых деклараций в следующем </w:t>
      </w:r>
      <w:proofErr w:type="spellStart"/>
      <w:r w:rsidRPr="008A530B">
        <w:rPr>
          <w:color w:val="000000"/>
          <w:sz w:val="28"/>
          <w:szCs w:val="28"/>
        </w:rPr>
        <w:t>режиме:</w:t>
      </w:r>
      <w:proofErr w:type="spellEnd"/>
    </w:p>
    <w:p w:rsidR="008A530B" w:rsidRDefault="008A530B" w:rsidP="008A530B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 w:rsidRPr="008A530B">
        <w:rPr>
          <w:b/>
          <w:bCs/>
          <w:sz w:val="28"/>
          <w:szCs w:val="28"/>
        </w:rPr>
        <w:t>понедельник-пятница</w:t>
      </w:r>
      <w:r w:rsidRPr="008A530B">
        <w:rPr>
          <w:color w:val="000000"/>
          <w:sz w:val="28"/>
          <w:szCs w:val="28"/>
        </w:rPr>
        <w:t> с 8:00 до 19:00, </w:t>
      </w:r>
    </w:p>
    <w:p w:rsidR="008A530B" w:rsidRPr="008A530B" w:rsidRDefault="00B135FD" w:rsidP="008A530B">
      <w:pPr>
        <w:spacing w:after="24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</w:t>
      </w:r>
      <w:r w:rsidRPr="008A530B">
        <w:rPr>
          <w:b/>
          <w:bCs/>
          <w:sz w:val="28"/>
          <w:szCs w:val="28"/>
        </w:rPr>
        <w:t xml:space="preserve"> </w:t>
      </w:r>
      <w:r w:rsidR="008A530B" w:rsidRPr="008A530B">
        <w:rPr>
          <w:b/>
          <w:bCs/>
          <w:sz w:val="28"/>
          <w:szCs w:val="28"/>
        </w:rPr>
        <w:t>20 и 27 марта 2021 года</w:t>
      </w:r>
      <w:r>
        <w:rPr>
          <w:color w:val="000000"/>
          <w:sz w:val="28"/>
          <w:szCs w:val="28"/>
        </w:rPr>
        <w:t xml:space="preserve"> </w:t>
      </w:r>
      <w:r w:rsidR="008A530B" w:rsidRPr="008A530B">
        <w:rPr>
          <w:color w:val="000000"/>
          <w:sz w:val="28"/>
          <w:szCs w:val="28"/>
        </w:rPr>
        <w:t>с 9-00 до 13-00.</w:t>
      </w:r>
    </w:p>
    <w:p w:rsidR="00A574CC" w:rsidRPr="00A574CC" w:rsidRDefault="00A574CC" w:rsidP="00A574CC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74CC">
        <w:rPr>
          <w:color w:val="000000"/>
          <w:sz w:val="28"/>
          <w:szCs w:val="28"/>
        </w:rPr>
        <w:t xml:space="preserve">Более подробную информацию можно получить на сайте МНС, в налоговой инспекции, а также в </w:t>
      </w:r>
      <w:proofErr w:type="spellStart"/>
      <w:r w:rsidRPr="00A574CC">
        <w:rPr>
          <w:color w:val="000000"/>
          <w:sz w:val="28"/>
          <w:szCs w:val="28"/>
        </w:rPr>
        <w:t>Контакт-центре</w:t>
      </w:r>
      <w:proofErr w:type="spellEnd"/>
      <w:r w:rsidRPr="00A574CC">
        <w:rPr>
          <w:color w:val="000000"/>
          <w:sz w:val="28"/>
          <w:szCs w:val="28"/>
        </w:rPr>
        <w:t xml:space="preserve"> МНС по телефону 189 (стационарная сеть) или +375 17 229 79 </w:t>
      </w:r>
      <w:proofErr w:type="spellStart"/>
      <w:r w:rsidRPr="00A574CC">
        <w:rPr>
          <w:color w:val="000000"/>
          <w:sz w:val="28"/>
          <w:szCs w:val="28"/>
        </w:rPr>
        <w:t>79</w:t>
      </w:r>
      <w:proofErr w:type="spellEnd"/>
      <w:r w:rsidRPr="00A574CC">
        <w:rPr>
          <w:color w:val="000000"/>
          <w:sz w:val="28"/>
          <w:szCs w:val="28"/>
        </w:rPr>
        <w:t>.</w:t>
      </w:r>
    </w:p>
    <w:p w:rsidR="0004695A" w:rsidRDefault="0004695A" w:rsidP="0027471E">
      <w:pPr>
        <w:adjustRightInd w:val="0"/>
        <w:rPr>
          <w:i/>
          <w:sz w:val="28"/>
          <w:szCs w:val="28"/>
        </w:rPr>
      </w:pPr>
    </w:p>
    <w:p w:rsidR="0004695A" w:rsidRDefault="0004695A" w:rsidP="0027471E">
      <w:pPr>
        <w:adjustRightInd w:val="0"/>
        <w:rPr>
          <w:i/>
          <w:sz w:val="28"/>
          <w:szCs w:val="28"/>
        </w:rPr>
      </w:pPr>
    </w:p>
    <w:p w:rsidR="0027471E" w:rsidRPr="001B131C" w:rsidRDefault="0027471E" w:rsidP="0027471E">
      <w:pPr>
        <w:adjustRightInd w:val="0"/>
        <w:rPr>
          <w:i/>
          <w:sz w:val="28"/>
          <w:szCs w:val="28"/>
        </w:rPr>
      </w:pPr>
      <w:r w:rsidRPr="001B131C">
        <w:rPr>
          <w:i/>
          <w:sz w:val="28"/>
          <w:szCs w:val="28"/>
        </w:rPr>
        <w:t>Информаци</w:t>
      </w:r>
      <w:r w:rsidR="00603B0E">
        <w:rPr>
          <w:i/>
          <w:sz w:val="28"/>
          <w:szCs w:val="28"/>
        </w:rPr>
        <w:t>я</w:t>
      </w:r>
      <w:r w:rsidRPr="001B131C">
        <w:rPr>
          <w:i/>
          <w:sz w:val="28"/>
          <w:szCs w:val="28"/>
        </w:rPr>
        <w:t xml:space="preserve"> </w:t>
      </w:r>
      <w:r w:rsidR="00603B0E">
        <w:rPr>
          <w:i/>
          <w:sz w:val="28"/>
          <w:szCs w:val="28"/>
        </w:rPr>
        <w:t>предоставлена</w:t>
      </w:r>
      <w:r w:rsidRPr="001B131C">
        <w:rPr>
          <w:i/>
          <w:sz w:val="28"/>
          <w:szCs w:val="28"/>
        </w:rPr>
        <w:t xml:space="preserve"> инспекци</w:t>
      </w:r>
      <w:r w:rsidR="00603B0E">
        <w:rPr>
          <w:i/>
          <w:sz w:val="28"/>
          <w:szCs w:val="28"/>
        </w:rPr>
        <w:t>ей</w:t>
      </w:r>
      <w:r w:rsidRPr="001B131C">
        <w:rPr>
          <w:i/>
          <w:sz w:val="28"/>
          <w:szCs w:val="28"/>
        </w:rPr>
        <w:t xml:space="preserve"> МНС по г.Барановичи.</w:t>
      </w:r>
    </w:p>
    <w:p w:rsidR="0027471E" w:rsidRPr="000A3E4E" w:rsidRDefault="0027471E" w:rsidP="000A3E4E">
      <w:pPr>
        <w:ind w:firstLine="709"/>
        <w:jc w:val="both"/>
        <w:rPr>
          <w:sz w:val="30"/>
          <w:szCs w:val="30"/>
        </w:rPr>
      </w:pPr>
    </w:p>
    <w:sectPr w:rsidR="0027471E" w:rsidRPr="000A3E4E" w:rsidSect="00D94E72">
      <w:pgSz w:w="11906" w:h="16838"/>
      <w:pgMar w:top="1134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E42"/>
    <w:multiLevelType w:val="hybridMultilevel"/>
    <w:tmpl w:val="BA04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425A"/>
    <w:multiLevelType w:val="hybridMultilevel"/>
    <w:tmpl w:val="7244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5B8E"/>
    <w:multiLevelType w:val="hybridMultilevel"/>
    <w:tmpl w:val="9788E87E"/>
    <w:lvl w:ilvl="0" w:tplc="70F4C0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008A"/>
    <w:multiLevelType w:val="hybridMultilevel"/>
    <w:tmpl w:val="9004842C"/>
    <w:lvl w:ilvl="0" w:tplc="E194A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185BF7"/>
    <w:multiLevelType w:val="hybridMultilevel"/>
    <w:tmpl w:val="D730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DB7"/>
    <w:rsid w:val="00024E16"/>
    <w:rsid w:val="000302C5"/>
    <w:rsid w:val="00037A4B"/>
    <w:rsid w:val="0004695A"/>
    <w:rsid w:val="00061685"/>
    <w:rsid w:val="000A259B"/>
    <w:rsid w:val="000A3E4E"/>
    <w:rsid w:val="000F0BC8"/>
    <w:rsid w:val="00102113"/>
    <w:rsid w:val="00103F9F"/>
    <w:rsid w:val="0012111C"/>
    <w:rsid w:val="00137571"/>
    <w:rsid w:val="001F42E2"/>
    <w:rsid w:val="0020462B"/>
    <w:rsid w:val="00217B4E"/>
    <w:rsid w:val="00247787"/>
    <w:rsid w:val="00254855"/>
    <w:rsid w:val="0027471E"/>
    <w:rsid w:val="002A2432"/>
    <w:rsid w:val="0037559C"/>
    <w:rsid w:val="003818AE"/>
    <w:rsid w:val="003C7023"/>
    <w:rsid w:val="003E00E5"/>
    <w:rsid w:val="003F104B"/>
    <w:rsid w:val="00420BC7"/>
    <w:rsid w:val="00427A59"/>
    <w:rsid w:val="0043524D"/>
    <w:rsid w:val="00483802"/>
    <w:rsid w:val="005338B3"/>
    <w:rsid w:val="0055781C"/>
    <w:rsid w:val="005C13A5"/>
    <w:rsid w:val="005D65B2"/>
    <w:rsid w:val="005D7C4A"/>
    <w:rsid w:val="00603B0E"/>
    <w:rsid w:val="006147B4"/>
    <w:rsid w:val="00621081"/>
    <w:rsid w:val="00666276"/>
    <w:rsid w:val="006871F6"/>
    <w:rsid w:val="006F2280"/>
    <w:rsid w:val="0070055A"/>
    <w:rsid w:val="00702E9A"/>
    <w:rsid w:val="007305D2"/>
    <w:rsid w:val="00742037"/>
    <w:rsid w:val="00761A40"/>
    <w:rsid w:val="00763AAB"/>
    <w:rsid w:val="007A7327"/>
    <w:rsid w:val="008A530B"/>
    <w:rsid w:val="008A7063"/>
    <w:rsid w:val="008E1B8D"/>
    <w:rsid w:val="008F2996"/>
    <w:rsid w:val="00907325"/>
    <w:rsid w:val="00926E47"/>
    <w:rsid w:val="009A3F1A"/>
    <w:rsid w:val="009B1891"/>
    <w:rsid w:val="009F6B79"/>
    <w:rsid w:val="009F6D82"/>
    <w:rsid w:val="00A04245"/>
    <w:rsid w:val="00A574CC"/>
    <w:rsid w:val="00A607E1"/>
    <w:rsid w:val="00A75A3E"/>
    <w:rsid w:val="00A846D6"/>
    <w:rsid w:val="00AC375E"/>
    <w:rsid w:val="00B135FD"/>
    <w:rsid w:val="00B255AB"/>
    <w:rsid w:val="00B30265"/>
    <w:rsid w:val="00B33A24"/>
    <w:rsid w:val="00B3691D"/>
    <w:rsid w:val="00B57D88"/>
    <w:rsid w:val="00B866DD"/>
    <w:rsid w:val="00BF5915"/>
    <w:rsid w:val="00C06D2F"/>
    <w:rsid w:val="00C13DB7"/>
    <w:rsid w:val="00C14AAA"/>
    <w:rsid w:val="00C62196"/>
    <w:rsid w:val="00C638DA"/>
    <w:rsid w:val="00C66040"/>
    <w:rsid w:val="00CC6E08"/>
    <w:rsid w:val="00CD76FD"/>
    <w:rsid w:val="00D173C2"/>
    <w:rsid w:val="00D212D5"/>
    <w:rsid w:val="00D2164F"/>
    <w:rsid w:val="00D22A23"/>
    <w:rsid w:val="00D72B88"/>
    <w:rsid w:val="00D832F4"/>
    <w:rsid w:val="00D83D9E"/>
    <w:rsid w:val="00D93160"/>
    <w:rsid w:val="00D94E72"/>
    <w:rsid w:val="00DB3CD0"/>
    <w:rsid w:val="00DB527C"/>
    <w:rsid w:val="00DD7CCC"/>
    <w:rsid w:val="00E029CC"/>
    <w:rsid w:val="00E656E2"/>
    <w:rsid w:val="00EA5D9C"/>
    <w:rsid w:val="00EC7D15"/>
    <w:rsid w:val="00EF2640"/>
    <w:rsid w:val="00F03FE3"/>
    <w:rsid w:val="00F346AA"/>
    <w:rsid w:val="00F47775"/>
    <w:rsid w:val="00F92D32"/>
    <w:rsid w:val="00FB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219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9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9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9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9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9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9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9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2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21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2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621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621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219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21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62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219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2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2196"/>
    <w:rPr>
      <w:b/>
      <w:bCs/>
    </w:rPr>
  </w:style>
  <w:style w:type="character" w:styleId="a9">
    <w:name w:val="Emphasis"/>
    <w:basedOn w:val="a0"/>
    <w:uiPriority w:val="20"/>
    <w:qFormat/>
    <w:rsid w:val="00C62196"/>
    <w:rPr>
      <w:i/>
      <w:iCs/>
    </w:rPr>
  </w:style>
  <w:style w:type="paragraph" w:styleId="aa">
    <w:name w:val="No Spacing"/>
    <w:uiPriority w:val="1"/>
    <w:qFormat/>
    <w:rsid w:val="00C621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21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219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219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219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6219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219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219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219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219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219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219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C6E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6E08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rsid w:val="0055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0A3E4E"/>
    <w:pPr>
      <w:spacing w:before="100" w:beforeAutospacing="1" w:after="100" w:afterAutospacing="1"/>
    </w:pPr>
    <w:rPr>
      <w:sz w:val="24"/>
      <w:szCs w:val="24"/>
    </w:rPr>
  </w:style>
  <w:style w:type="paragraph" w:customStyle="1" w:styleId="arial0">
    <w:name w:val="arial0"/>
    <w:basedOn w:val="a"/>
    <w:rsid w:val="00B30265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B30265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B3026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EF2640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0469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674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1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318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93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i.filipchik</dc:creator>
  <cp:lastModifiedBy>241_Letkovskaja_L_L</cp:lastModifiedBy>
  <cp:revision>7</cp:revision>
  <cp:lastPrinted>2021-01-18T12:13:00Z</cp:lastPrinted>
  <dcterms:created xsi:type="dcterms:W3CDTF">2021-02-08T07:51:00Z</dcterms:created>
  <dcterms:modified xsi:type="dcterms:W3CDTF">2021-02-08T08:17:00Z</dcterms:modified>
</cp:coreProperties>
</file>