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99" w:rsidRPr="006668C7" w:rsidRDefault="00740199" w:rsidP="00740199">
      <w:pPr>
        <w:pStyle w:val="a5"/>
        <w:spacing w:after="0" w:line="240" w:lineRule="auto"/>
        <w:ind w:left="0" w:firstLine="34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6668C7">
        <w:rPr>
          <w:rFonts w:ascii="Times New Roman" w:hAnsi="Times New Roman"/>
          <w:sz w:val="18"/>
          <w:szCs w:val="18"/>
        </w:rPr>
        <w:t>Билет включает три теоретических вопроса по учебным дисциплинам, включенным в программу государственного экзамена и одну производственную ситуацию.</w:t>
      </w:r>
    </w:p>
    <w:p w:rsidR="00740199" w:rsidRPr="006668C7" w:rsidRDefault="00740199" w:rsidP="00740199">
      <w:pPr>
        <w:pStyle w:val="a5"/>
        <w:spacing w:after="0" w:line="240" w:lineRule="auto"/>
        <w:ind w:left="0" w:firstLine="340"/>
        <w:jc w:val="both"/>
        <w:rPr>
          <w:rFonts w:ascii="Times New Roman" w:hAnsi="Times New Roman"/>
          <w:sz w:val="18"/>
          <w:szCs w:val="18"/>
        </w:rPr>
      </w:pPr>
      <w:r w:rsidRPr="006668C7">
        <w:rPr>
          <w:rFonts w:ascii="Times New Roman" w:hAnsi="Times New Roman"/>
          <w:sz w:val="18"/>
          <w:szCs w:val="18"/>
        </w:rPr>
        <w:t>В программу включены вопросы по следующим дисциплинам:</w:t>
      </w:r>
    </w:p>
    <w:p w:rsidR="00740199" w:rsidRPr="006668C7" w:rsidRDefault="00740199" w:rsidP="00740199">
      <w:pPr>
        <w:pStyle w:val="a5"/>
        <w:spacing w:after="0" w:line="240" w:lineRule="auto"/>
        <w:ind w:left="0" w:firstLine="340"/>
        <w:jc w:val="both"/>
        <w:rPr>
          <w:rFonts w:ascii="Times New Roman" w:hAnsi="Times New Roman"/>
          <w:sz w:val="18"/>
          <w:szCs w:val="18"/>
        </w:rPr>
      </w:pPr>
      <w:r w:rsidRPr="006668C7">
        <w:rPr>
          <w:rFonts w:ascii="Times New Roman" w:hAnsi="Times New Roman"/>
          <w:sz w:val="18"/>
          <w:szCs w:val="18"/>
        </w:rPr>
        <w:t>Экономика организации (предприятия);</w:t>
      </w:r>
    </w:p>
    <w:p w:rsidR="00740199" w:rsidRPr="006668C7" w:rsidRDefault="00740199" w:rsidP="00740199">
      <w:pPr>
        <w:pStyle w:val="a5"/>
        <w:spacing w:after="0" w:line="240" w:lineRule="auto"/>
        <w:ind w:left="0" w:firstLine="340"/>
        <w:jc w:val="both"/>
        <w:rPr>
          <w:rFonts w:ascii="Times New Roman" w:hAnsi="Times New Roman"/>
          <w:sz w:val="18"/>
          <w:szCs w:val="18"/>
        </w:rPr>
      </w:pPr>
      <w:r w:rsidRPr="006668C7">
        <w:rPr>
          <w:rFonts w:ascii="Times New Roman" w:hAnsi="Times New Roman"/>
          <w:sz w:val="18"/>
          <w:szCs w:val="18"/>
        </w:rPr>
        <w:t>Бухгалтерский финансовый учет в агропромышленном комплексе;</w:t>
      </w:r>
    </w:p>
    <w:p w:rsidR="00740199" w:rsidRPr="006668C7" w:rsidRDefault="00740199" w:rsidP="00740199">
      <w:pPr>
        <w:pStyle w:val="a5"/>
        <w:spacing w:after="0" w:line="240" w:lineRule="auto"/>
        <w:ind w:left="0" w:firstLine="340"/>
        <w:jc w:val="both"/>
        <w:rPr>
          <w:rFonts w:ascii="Times New Roman" w:hAnsi="Times New Roman"/>
          <w:sz w:val="18"/>
          <w:szCs w:val="18"/>
        </w:rPr>
      </w:pPr>
      <w:r w:rsidRPr="006668C7">
        <w:rPr>
          <w:rFonts w:ascii="Times New Roman" w:hAnsi="Times New Roman"/>
          <w:sz w:val="18"/>
          <w:szCs w:val="18"/>
        </w:rPr>
        <w:t>Комплексный анализ хозяйственной деятельности в агропромышленном комплексе;</w:t>
      </w:r>
    </w:p>
    <w:p w:rsidR="00740199" w:rsidRPr="006668C7" w:rsidRDefault="00740199" w:rsidP="00740199">
      <w:pPr>
        <w:pStyle w:val="a5"/>
        <w:spacing w:after="0" w:line="240" w:lineRule="auto"/>
        <w:ind w:left="0" w:firstLine="340"/>
        <w:jc w:val="both"/>
        <w:rPr>
          <w:rFonts w:ascii="Times New Roman" w:hAnsi="Times New Roman"/>
          <w:sz w:val="18"/>
          <w:szCs w:val="18"/>
        </w:rPr>
      </w:pPr>
      <w:r w:rsidRPr="006668C7">
        <w:rPr>
          <w:rFonts w:ascii="Times New Roman" w:hAnsi="Times New Roman"/>
          <w:sz w:val="18"/>
          <w:szCs w:val="18"/>
        </w:rPr>
        <w:t>Контроль и аудит.</w:t>
      </w:r>
    </w:p>
    <w:p w:rsidR="00740199" w:rsidRDefault="00740199" w:rsidP="00740199">
      <w:pPr>
        <w:pStyle w:val="a5"/>
        <w:shd w:val="clear" w:color="auto" w:fill="FFFFFF"/>
        <w:tabs>
          <w:tab w:val="left" w:pos="946"/>
        </w:tabs>
        <w:spacing w:after="0" w:line="240" w:lineRule="auto"/>
        <w:ind w:left="340"/>
        <w:jc w:val="both"/>
        <w:rPr>
          <w:rFonts w:ascii="Times New Roman" w:hAnsi="Times New Roman"/>
          <w:b/>
        </w:rPr>
      </w:pPr>
    </w:p>
    <w:p w:rsidR="00740199" w:rsidRDefault="00740199" w:rsidP="00740199">
      <w:pPr>
        <w:pStyle w:val="a5"/>
        <w:shd w:val="clear" w:color="auto" w:fill="FFFFFF"/>
        <w:tabs>
          <w:tab w:val="left" w:pos="946"/>
        </w:tabs>
        <w:spacing w:after="0" w:line="240" w:lineRule="auto"/>
        <w:ind w:left="340"/>
        <w:jc w:val="both"/>
        <w:rPr>
          <w:rFonts w:ascii="Times New Roman" w:hAnsi="Times New Roman"/>
          <w:b/>
        </w:rPr>
      </w:pPr>
    </w:p>
    <w:p w:rsidR="00740199" w:rsidRPr="00592EDD" w:rsidRDefault="00740199" w:rsidP="00740199">
      <w:pPr>
        <w:pStyle w:val="a5"/>
        <w:shd w:val="clear" w:color="auto" w:fill="FFFFFF"/>
        <w:tabs>
          <w:tab w:val="left" w:pos="946"/>
        </w:tabs>
        <w:spacing w:after="0" w:line="240" w:lineRule="auto"/>
        <w:ind w:left="340"/>
        <w:jc w:val="center"/>
        <w:rPr>
          <w:rFonts w:ascii="Times New Roman" w:hAnsi="Times New Roman"/>
          <w:i/>
        </w:rPr>
      </w:pPr>
      <w:r w:rsidRPr="00592EDD">
        <w:rPr>
          <w:rFonts w:ascii="Times New Roman" w:hAnsi="Times New Roman"/>
          <w:b/>
        </w:rPr>
        <w:t>Примерный перечень вопросов к государственному экзамену</w:t>
      </w:r>
    </w:p>
    <w:p w:rsidR="00740199" w:rsidRPr="00592EDD" w:rsidRDefault="00740199" w:rsidP="00740199">
      <w:pPr>
        <w:pStyle w:val="a6"/>
        <w:rPr>
          <w:b/>
          <w:sz w:val="22"/>
        </w:rPr>
      </w:pPr>
    </w:p>
    <w:p w:rsidR="00740199" w:rsidRPr="00592EDD" w:rsidRDefault="00740199" w:rsidP="00740199">
      <w:pPr>
        <w:pStyle w:val="a6"/>
        <w:tabs>
          <w:tab w:val="left" w:pos="426"/>
          <w:tab w:val="left" w:pos="567"/>
        </w:tabs>
        <w:ind w:firstLine="284"/>
        <w:rPr>
          <w:b/>
          <w:sz w:val="22"/>
        </w:rPr>
      </w:pPr>
      <w:r w:rsidRPr="00592EDD">
        <w:rPr>
          <w:rFonts w:eastAsia="Calibri"/>
          <w:bCs/>
          <w:spacing w:val="80"/>
          <w:sz w:val="22"/>
          <w:szCs w:val="22"/>
        </w:rPr>
        <w:t>Дисциплина</w:t>
      </w:r>
      <w:r w:rsidRPr="00592EDD">
        <w:rPr>
          <w:b/>
          <w:sz w:val="22"/>
        </w:rPr>
        <w:t xml:space="preserve"> «Экономика организации</w:t>
      </w:r>
      <w:r w:rsidRPr="00592EDD">
        <w:rPr>
          <w:b/>
          <w:sz w:val="22"/>
        </w:rPr>
        <w:br/>
        <w:t>(предприятия)»</w:t>
      </w:r>
      <w:r w:rsidRPr="00592EDD">
        <w:rPr>
          <w:b/>
          <w:sz w:val="22"/>
        </w:rPr>
        <w:br/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Понятие, характерные черты и цели деятельности организации агропромышленного комплекса.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Понятие и характеристика внешней среды функционирования организации агропромышленного комплекса.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Понятие и характеристика внутренней среды функционирования организации.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Характеристика организационно-правовых форм организаций агропромышленного комплекса.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Персонал организации: сущность, состав, классификация.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Производительность труда: понятие, показатели, измерители.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Понятие, состав и структура основных средств организации.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Оценка основных средств организации.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Износ и амортизация основных средств организации.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Показатели эффективности использования основных средств организации.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Понятие, состав и структура краткосрочных активов организации.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Характеристика источников формирования краткосрочных активов. Показатели эффективности использования основных средств.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Сущность, цели и принципы планирования.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Виды планирования.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Сущность, виды и функции заработной платы, принципы ее организации.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Сущность тарифной системы оплаты труда.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Общая характеристика форм и систем оплаты труда.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Классификация затрат на производство продукции (работ, услуг).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Пути снижения себестоимости продукции.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Сущность и виды инвестиций.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Инвестиционная политика организации.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Инновации: сущность и классификация.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Качество и конкурентоспособность продукции.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Сущность и виды дохода и прибыли организации.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Формирование и распределение прибыли организации.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Показатели рентабельности и методика их расчета.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Земельные ресурсы организаций агропромышленного комплекса, эффективность их использования.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Материально-технические ресурсы организаций агропромышленного комплекса, эффективность их использования.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Экономические преимущества и недостатки концентрации производства в агропромышленном комплексе.</w:t>
      </w:r>
    </w:p>
    <w:p w:rsidR="00740199" w:rsidRPr="00592EDD" w:rsidRDefault="00740199" w:rsidP="00740199">
      <w:pPr>
        <w:pStyle w:val="a5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/>
        </w:rPr>
      </w:pPr>
      <w:r w:rsidRPr="00592EDD">
        <w:rPr>
          <w:rFonts w:ascii="Times New Roman" w:hAnsi="Times New Roman"/>
        </w:rPr>
        <w:t>Сущность и преимущества специализации и кооперации в агропромышленном комплексе.</w:t>
      </w:r>
    </w:p>
    <w:p w:rsidR="00740199" w:rsidRPr="00C7381C" w:rsidRDefault="00740199" w:rsidP="00740199">
      <w:pPr>
        <w:pStyle w:val="a6"/>
        <w:rPr>
          <w:b/>
          <w:sz w:val="22"/>
          <w:highlight w:val="yellow"/>
        </w:rPr>
      </w:pPr>
    </w:p>
    <w:p w:rsidR="00740199" w:rsidRPr="008842F5" w:rsidRDefault="00740199" w:rsidP="00740199">
      <w:pPr>
        <w:pStyle w:val="a6"/>
        <w:rPr>
          <w:b/>
          <w:sz w:val="22"/>
        </w:rPr>
      </w:pPr>
      <w:r w:rsidRPr="008842F5">
        <w:rPr>
          <w:rFonts w:eastAsia="Calibri"/>
          <w:bCs/>
          <w:spacing w:val="80"/>
          <w:sz w:val="22"/>
          <w:szCs w:val="22"/>
        </w:rPr>
        <w:t>Дисциплина</w:t>
      </w:r>
      <w:r w:rsidRPr="008842F5">
        <w:rPr>
          <w:b/>
          <w:sz w:val="22"/>
        </w:rPr>
        <w:t xml:space="preserve"> «Бухгалтерский финансовый учет в агропромышленном комплексе»</w:t>
      </w:r>
      <w:r w:rsidRPr="008842F5">
        <w:rPr>
          <w:b/>
          <w:sz w:val="22"/>
        </w:rPr>
        <w:br/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 xml:space="preserve">Учет кассовых операций в организациях агропромышленного комплекса. 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 xml:space="preserve">Учет денежных средств </w:t>
      </w:r>
      <w:proofErr w:type="gramStart"/>
      <w:r w:rsidRPr="008842F5">
        <w:rPr>
          <w:spacing w:val="-1"/>
          <w:sz w:val="22"/>
          <w:szCs w:val="22"/>
        </w:rPr>
        <w:t>на</w:t>
      </w:r>
      <w:proofErr w:type="gramEnd"/>
      <w:r w:rsidRPr="008842F5">
        <w:rPr>
          <w:spacing w:val="-1"/>
          <w:sz w:val="22"/>
          <w:szCs w:val="22"/>
        </w:rPr>
        <w:t xml:space="preserve"> </w:t>
      </w:r>
      <w:proofErr w:type="gramStart"/>
      <w:r w:rsidRPr="008842F5">
        <w:rPr>
          <w:spacing w:val="-1"/>
          <w:sz w:val="22"/>
          <w:szCs w:val="22"/>
        </w:rPr>
        <w:t>расчетом</w:t>
      </w:r>
      <w:proofErr w:type="gramEnd"/>
      <w:r w:rsidRPr="008842F5">
        <w:rPr>
          <w:spacing w:val="-1"/>
          <w:sz w:val="22"/>
          <w:szCs w:val="22"/>
        </w:rPr>
        <w:t xml:space="preserve"> (текущем) счете в банке. Первичная документация по учету движения денежных средств на счетах в банке. Выписки банка, их обработка и группировка. Очередность платежей.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lastRenderedPageBreak/>
        <w:t>Учет расчетов с поставщиками и подрядчиками, с покупателями и заказчиками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 xml:space="preserve">Документальное оформление поступления и расходования готовой продукции, семян и кормов, их синтетический и аналитический учет готовой продукции, семян, кормов в организациях агропромышленного комплекса. 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Организация складского хозяйства. Учет производственных запасов и готовой продукции на складе. Отчетность материально ответственных лиц по движению продукции, производственных запасов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Экономическое содержание объекта учета животных на выращивании и откорме. Первичный учет поступления и выбытия животных на выращивании и откорме. Учет поголовья животных на ферме. Методы оценки животных на выращивании и откорме скота и птицы.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Синтетический и аналитический учет животных на выращивании и откорме. Инвентаризация молодняка и откормочного поголовья животных и отражение ее результатов в учете.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Первичный учет труда, выработки и начисления заработной платы в организаци</w:t>
      </w:r>
      <w:r>
        <w:rPr>
          <w:spacing w:val="-1"/>
          <w:sz w:val="22"/>
          <w:szCs w:val="22"/>
        </w:rPr>
        <w:t>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 xml:space="preserve">Формы и системы оплаты труда. Состав фонда оплаты труда и порядок его формирования в организациях агропромышленного комплекса. 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 xml:space="preserve">Порядок начисления заработной платы за выполненную работу и отработанное время, поощрительных выплат компенсирующего характера, связанных с режимом работы и условиями труда. 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Оплата за неотработанное время. Начисление пособий по временной нетрудоспособности. Виды удержаний из заработной платы и их учет.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Группировка фонда оплаты труда в сводной ведомости начисленной оплаты труда по ее составу и категориям работников. Группировка данных расчетно-платежных ведомостей в сводной ведомости по расчетам с работниками.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 xml:space="preserve">Синтетический и аналитический учет расчетов с работниками по заработной плате в организациях агропромышленного комплекса. 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Документальное оформление поступления, выбытия и внутреннего перемещения основных средств. Синтетический и аналитический учет основных средств. Учет основных средств неинвентарного характера,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Порядок начисления амортизации основных средств. Документация по начислению амортизации основных средств. Бухгалтерский учет амортизации основных средств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Виды ремонтов основных средств. Учет затрат на ремонт, модернизацию и реконструкцию основных средств. Консервация основных средств. Инвентаризация основных средств и отражение ее результатов в учете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 xml:space="preserve">Экономическая сущность нематериальных активов, их классификация и оценка. Документальное оформление поступления и выбытия нематериальных активов в организациях агропромышленного комплекса. 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Учет приобретения основных средств. Документальное оформление операций по приобретению основных средств Учет строительства, осуществляемого подрядным способом. Взаимоотношения заказчика с подрядчиком. Оформление сдачи в эксплуатацию объектов законченного строительства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Учет затрат на строительство при хозяйственном способе ведения работ. Первичный и сводный учет затрат в строительстве. Номенклатура статей затрат при хозяйственном способе строительства. Учет затрат по эксплуатации строительных машин и механизмов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Учет затрат по закладке и выращиванию многолетних насаждений. Учет затрат по формированию основного стада. Первичный и сводный учет затрат по переводу собственного молодняка в основное стадо. Учет затрат на приобретение скота для пополнения основного стада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Синтетический и аналитический учет реализации продукции, работ, услуг. Особенности учета реализации по отгрузке продукции выполненных работ и оказанных услуг, использование метода начисления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lastRenderedPageBreak/>
        <w:t>Особенности учета реализации продукции в счет оплаты труда, на общественное питание, за наличный расчет. Учет реализации продукции и животных, принятых от граждан и закупленных у них по договорам.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Учет налогов, уплачиваемых из выручки от реализации продукции, работ, услуг. Выявление финансовых результатов от реализации продукции работ, услуг.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Учет прочих доходов и расходов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 xml:space="preserve">Порядок формирования и учет изменений уставного капитала при различных организационно-правовых формах хозяйствования. 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Учет формирования и использования резервного и добавочного капталов в организациях агропромышленного комплекса.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Учет недостач, потерь и порчи имущества.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Учет доходов и расходов будущих периодов.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Сущность и функции прибыли. Финансовый результат деятельности организации. Учет прибылей и убытков. Учет нераспределенной прибыли (непокрытого убытка).</w:t>
      </w:r>
    </w:p>
    <w:p w:rsidR="00740199" w:rsidRPr="008842F5" w:rsidRDefault="00740199" w:rsidP="00740199">
      <w:pPr>
        <w:pStyle w:val="a6"/>
        <w:numPr>
          <w:ilvl w:val="1"/>
          <w:numId w:val="2"/>
        </w:numPr>
        <w:ind w:left="0" w:firstLine="340"/>
        <w:jc w:val="both"/>
        <w:rPr>
          <w:spacing w:val="-1"/>
          <w:sz w:val="22"/>
          <w:szCs w:val="22"/>
        </w:rPr>
      </w:pPr>
      <w:r w:rsidRPr="008842F5">
        <w:rPr>
          <w:spacing w:val="-1"/>
          <w:sz w:val="22"/>
          <w:szCs w:val="22"/>
        </w:rPr>
        <w:t>Организация первичного учета на молокоперерабатывающих предприятиях. Организация аналитического и синтетического учета на молокоперерабатывающих предприятиях.</w:t>
      </w:r>
    </w:p>
    <w:p w:rsidR="00740199" w:rsidRDefault="00740199" w:rsidP="00740199">
      <w:pPr>
        <w:pStyle w:val="a6"/>
        <w:ind w:firstLine="284"/>
        <w:jc w:val="both"/>
        <w:rPr>
          <w:spacing w:val="-1"/>
          <w:sz w:val="22"/>
          <w:szCs w:val="22"/>
          <w:highlight w:val="yellow"/>
        </w:rPr>
      </w:pPr>
    </w:p>
    <w:p w:rsidR="00740199" w:rsidRPr="00FD7464" w:rsidRDefault="00740199" w:rsidP="00740199">
      <w:pPr>
        <w:pStyle w:val="a6"/>
        <w:rPr>
          <w:b/>
          <w:sz w:val="22"/>
        </w:rPr>
      </w:pPr>
      <w:r w:rsidRPr="00FD7464">
        <w:rPr>
          <w:rFonts w:eastAsia="Calibri"/>
          <w:bCs/>
          <w:spacing w:val="80"/>
          <w:sz w:val="22"/>
          <w:szCs w:val="22"/>
        </w:rPr>
        <w:t>Дисциплина</w:t>
      </w:r>
      <w:r w:rsidRPr="00FD7464">
        <w:rPr>
          <w:b/>
          <w:sz w:val="22"/>
        </w:rPr>
        <w:t xml:space="preserve"> «Комплексный анализ хозяйственной деятельности в агропромышленном комплексе»</w:t>
      </w:r>
      <w:r w:rsidRPr="00FD7464">
        <w:rPr>
          <w:b/>
          <w:sz w:val="22"/>
        </w:rPr>
        <w:br/>
      </w:r>
    </w:p>
    <w:p w:rsidR="00740199" w:rsidRPr="00FD7464" w:rsidRDefault="00740199" w:rsidP="00740199">
      <w:pPr>
        <w:pStyle w:val="a6"/>
        <w:ind w:firstLine="284"/>
        <w:jc w:val="both"/>
        <w:rPr>
          <w:sz w:val="22"/>
          <w:szCs w:val="22"/>
        </w:rPr>
      </w:pPr>
      <w:r w:rsidRPr="00FD7464">
        <w:rPr>
          <w:spacing w:val="-1"/>
          <w:sz w:val="22"/>
          <w:szCs w:val="22"/>
        </w:rPr>
        <w:t xml:space="preserve">1. Анализ размера организации, уровня специализации, экономической </w:t>
      </w:r>
      <w:r w:rsidRPr="00FD7464">
        <w:rPr>
          <w:sz w:val="22"/>
          <w:szCs w:val="22"/>
        </w:rPr>
        <w:t>эффективности специализации.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2. Анализ продуктивности животных и факторов, определяющих ее уровень.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3. Анализ уровня интенсификации производства и эффективности производства.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4. Анализ обеспеченности животных кормами и эффективности их использования.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z w:val="22"/>
          <w:szCs w:val="22"/>
        </w:rPr>
        <w:t xml:space="preserve">5. Анализ эффективности использования сельскохозяйственных угодий и факторов на нее влияющих. Анализ выполнения плана мероприятий </w:t>
      </w:r>
      <w:r w:rsidRPr="00FD7464">
        <w:rPr>
          <w:spacing w:val="-1"/>
          <w:sz w:val="22"/>
          <w:szCs w:val="22"/>
        </w:rPr>
        <w:t>по улучшению земель.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 xml:space="preserve">6. Классификация затрат на производство сельскохозяйственной продукции </w:t>
      </w:r>
      <w:proofErr w:type="gramStart"/>
      <w:r w:rsidRPr="00FD7464">
        <w:rPr>
          <w:spacing w:val="-1"/>
          <w:sz w:val="22"/>
          <w:szCs w:val="22"/>
        </w:rPr>
        <w:t>на</w:t>
      </w:r>
      <w:proofErr w:type="gramEnd"/>
      <w:r w:rsidRPr="00FD7464">
        <w:rPr>
          <w:spacing w:val="-1"/>
          <w:sz w:val="22"/>
          <w:szCs w:val="22"/>
        </w:rPr>
        <w:t xml:space="preserve"> условно-постоянные и условно-переменные.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7. Анализ динамики наличия, состава и структуры основных средств. Анализ динамики показателей движения и технического состояния основных производственных средств.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8. Анализ структуры затрат по статьям и элементам затрат. Факторный анализ общей суммы затрат на производство продукции.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 xml:space="preserve">9. Анализ показателей эффективности использования основных средств. Детерминированный факторный анализ эффективности использования основных средств. Методика </w:t>
      </w:r>
      <w:proofErr w:type="gramStart"/>
      <w:r w:rsidRPr="00FD7464">
        <w:rPr>
          <w:spacing w:val="-1"/>
          <w:sz w:val="22"/>
          <w:szCs w:val="22"/>
        </w:rPr>
        <w:t>подсчета резервов повышения уровня фондоотдачи</w:t>
      </w:r>
      <w:proofErr w:type="gramEnd"/>
      <w:r w:rsidRPr="00FD7464">
        <w:rPr>
          <w:spacing w:val="-1"/>
          <w:sz w:val="22"/>
          <w:szCs w:val="22"/>
        </w:rPr>
        <w:t>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10. Динамика показателей эффективной и интенсивной загрузки тракторного парка. Факторный детерминированный анализ изменения объема работ, выполненных тракторным парком.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11. Анализ динамики себестоимости отдельных видов продукции и факторов, влияющий на уровень себестоимости продукции.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12. Динамика показателей работы зерноуборочных комбайнов. Факторный анализ продолжительности уборки и дневной выработки комбайнов.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13. Анализ динамики и выполнения плана частных и обобщающих показателей использования автотранспорта. Факторный анализ изменения объема грузооборота.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14. Показатели прибыли, используемые в анализе хозяйственной деятельности. Анализ состава, динамики прибыли и факторов отчетного периода, формирующих ее величину.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15. Анализ себестоимости услуг автотранспорта в разрезе статей затрат. Факторный анализ изменений по статьям затрат 1 тонно-километр.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16. Анализ наличия, качественного состава и движения трудовых ресурсов. Анализ факторов, влияющих на обеспеченность организации трудовыми ресурсами.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 xml:space="preserve">17. Анализ динамики уровня рентабельности по хозяйству, отдельным отраслям и видам продукции. Факторный анализ изменения рентабельности. Методика </w:t>
      </w:r>
      <w:proofErr w:type="gramStart"/>
      <w:r w:rsidRPr="00FD7464">
        <w:rPr>
          <w:spacing w:val="-1"/>
          <w:sz w:val="22"/>
          <w:szCs w:val="22"/>
        </w:rPr>
        <w:t>подсчета резервов увеличения суммы прибыли</w:t>
      </w:r>
      <w:proofErr w:type="gramEnd"/>
      <w:r w:rsidRPr="00FD7464">
        <w:rPr>
          <w:spacing w:val="-1"/>
          <w:sz w:val="22"/>
          <w:szCs w:val="22"/>
        </w:rPr>
        <w:t xml:space="preserve"> и рентабельности.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18. Анализ динамики производительности труда и факторов увеличения производительности труда.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19. Анализ эффективности использования трудовых ресурсов, методика расчета влияния факторов на размер прибыли на одного работника.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lastRenderedPageBreak/>
        <w:t>20. Понятие, значение и задачи анализа финансового состояния организации.</w:t>
      </w:r>
    </w:p>
    <w:p w:rsidR="00740199" w:rsidRPr="00FD7464" w:rsidRDefault="00740199" w:rsidP="00740199">
      <w:pPr>
        <w:pStyle w:val="a6"/>
        <w:ind w:firstLine="284"/>
        <w:jc w:val="both"/>
        <w:rPr>
          <w:sz w:val="22"/>
          <w:szCs w:val="22"/>
          <w:lang w:val="be-BY"/>
        </w:rPr>
      </w:pPr>
      <w:r w:rsidRPr="00FD7464">
        <w:rPr>
          <w:spacing w:val="-1"/>
          <w:sz w:val="22"/>
          <w:szCs w:val="22"/>
        </w:rPr>
        <w:t xml:space="preserve">21. </w:t>
      </w:r>
      <w:r w:rsidRPr="00FD7464">
        <w:rPr>
          <w:sz w:val="22"/>
          <w:szCs w:val="22"/>
          <w:lang w:val="be-BY"/>
        </w:rPr>
        <w:t>Анализ состава и структуры фонда заработной платы. Определение абсолютного и относительного отклонения по фонду заработной платы.</w:t>
      </w:r>
    </w:p>
    <w:p w:rsidR="00740199" w:rsidRPr="00FD7464" w:rsidRDefault="00740199" w:rsidP="00740199">
      <w:pPr>
        <w:pStyle w:val="a6"/>
        <w:ind w:firstLine="284"/>
        <w:jc w:val="both"/>
        <w:rPr>
          <w:sz w:val="22"/>
          <w:szCs w:val="22"/>
          <w:lang w:val="be-BY"/>
        </w:rPr>
      </w:pPr>
      <w:r w:rsidRPr="00FD7464">
        <w:rPr>
          <w:sz w:val="22"/>
          <w:szCs w:val="22"/>
          <w:lang w:val="be-BY"/>
        </w:rPr>
        <w:t>22. Анализ наличия, состава и структуры средств организации. Анализ состава, структуры и динамики основного и оборотного капитала.</w:t>
      </w:r>
    </w:p>
    <w:p w:rsidR="00740199" w:rsidRPr="00FD7464" w:rsidRDefault="00740199" w:rsidP="00740199">
      <w:pPr>
        <w:pStyle w:val="a6"/>
        <w:ind w:firstLine="284"/>
        <w:jc w:val="both"/>
        <w:rPr>
          <w:rFonts w:eastAsia="Calibri"/>
          <w:spacing w:val="-1"/>
          <w:sz w:val="22"/>
          <w:szCs w:val="22"/>
          <w:lang w:eastAsia="en-US"/>
        </w:rPr>
      </w:pPr>
      <w:r w:rsidRPr="00FD7464">
        <w:rPr>
          <w:sz w:val="22"/>
          <w:szCs w:val="22"/>
          <w:lang w:val="be-BY"/>
        </w:rPr>
        <w:t xml:space="preserve">23. </w:t>
      </w:r>
      <w:r w:rsidRPr="00FD7464">
        <w:rPr>
          <w:rFonts w:eastAsia="Calibri"/>
          <w:spacing w:val="-1"/>
          <w:sz w:val="22"/>
          <w:szCs w:val="22"/>
          <w:lang w:eastAsia="en-US"/>
        </w:rPr>
        <w:t>Определение влияния факторов первого порядка на изменение фонда заработной платы. Анализ соотношения между темпами роста производительности и оплаты труда.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rFonts w:eastAsia="Calibri"/>
          <w:spacing w:val="-1"/>
          <w:sz w:val="22"/>
          <w:szCs w:val="22"/>
          <w:lang w:eastAsia="en-US"/>
        </w:rPr>
        <w:t xml:space="preserve">24. </w:t>
      </w:r>
      <w:r w:rsidRPr="00FD7464">
        <w:rPr>
          <w:spacing w:val="-1"/>
          <w:sz w:val="22"/>
          <w:szCs w:val="22"/>
        </w:rPr>
        <w:t>Анализ динамики, состава и структуры источников формирования капитала организации. Оптимизация структуры капитала.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 xml:space="preserve">25. Анализ </w:t>
      </w:r>
      <w:proofErr w:type="gramStart"/>
      <w:r w:rsidRPr="00FD7464">
        <w:rPr>
          <w:spacing w:val="-1"/>
          <w:sz w:val="22"/>
          <w:szCs w:val="22"/>
        </w:rPr>
        <w:t>динамики и выполнения плана производства продукции растениеводства</w:t>
      </w:r>
      <w:proofErr w:type="gramEnd"/>
      <w:r w:rsidRPr="00FD7464">
        <w:rPr>
          <w:spacing w:val="-1"/>
          <w:sz w:val="22"/>
          <w:szCs w:val="22"/>
        </w:rPr>
        <w:t>. Анализ выполнения плана сева и структуры посевных площадей.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26. Анализ урожайности сельскохозяйственных культур и факторов, влияющих на уровень урожайности. Анализ выполнения плана агротехнических мероприятий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27. Оценка финансовой устойчивости организации на основе анализа соотношения, собственного и заемного капитала.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>28. Анализ финансового равновесия между активами и собственным капиталом и обязательствами и оценка финансовой устойчивости организации.</w:t>
      </w:r>
    </w:p>
    <w:p w:rsidR="00740199" w:rsidRPr="00FD7464" w:rsidRDefault="00740199" w:rsidP="00740199">
      <w:pPr>
        <w:pStyle w:val="a6"/>
        <w:ind w:firstLine="284"/>
        <w:jc w:val="both"/>
        <w:rPr>
          <w:spacing w:val="-1"/>
          <w:sz w:val="22"/>
          <w:szCs w:val="22"/>
        </w:rPr>
      </w:pPr>
      <w:r w:rsidRPr="00FD7464">
        <w:rPr>
          <w:spacing w:val="-1"/>
          <w:sz w:val="22"/>
          <w:szCs w:val="22"/>
        </w:rPr>
        <w:t xml:space="preserve">29. Анализ </w:t>
      </w:r>
      <w:proofErr w:type="gramStart"/>
      <w:r w:rsidRPr="00FD7464">
        <w:rPr>
          <w:spacing w:val="-1"/>
          <w:sz w:val="22"/>
          <w:szCs w:val="22"/>
        </w:rPr>
        <w:t>динамики и выполнения плана производства продукции животноводства</w:t>
      </w:r>
      <w:proofErr w:type="gramEnd"/>
      <w:r w:rsidRPr="00FD7464">
        <w:rPr>
          <w:spacing w:val="-1"/>
          <w:sz w:val="22"/>
          <w:szCs w:val="22"/>
        </w:rPr>
        <w:t>. Анализ факторов, влияющих на объем производства продукции животноводства.</w:t>
      </w:r>
    </w:p>
    <w:p w:rsidR="00740199" w:rsidRPr="00C7381C" w:rsidRDefault="00740199" w:rsidP="00740199">
      <w:pPr>
        <w:pStyle w:val="a6"/>
        <w:ind w:firstLine="284"/>
        <w:jc w:val="both"/>
        <w:rPr>
          <w:spacing w:val="-1"/>
          <w:sz w:val="22"/>
          <w:szCs w:val="22"/>
          <w:highlight w:val="yellow"/>
        </w:rPr>
      </w:pPr>
      <w:r w:rsidRPr="00FD7464">
        <w:rPr>
          <w:spacing w:val="-1"/>
          <w:sz w:val="22"/>
          <w:szCs w:val="22"/>
        </w:rPr>
        <w:t>30. Анализ плотности поголовья животных в динамике, выполнения плана роста поголовья.</w:t>
      </w:r>
    </w:p>
    <w:p w:rsidR="00740199" w:rsidRDefault="00740199" w:rsidP="00740199">
      <w:pPr>
        <w:pStyle w:val="a6"/>
        <w:ind w:firstLine="284"/>
        <w:jc w:val="both"/>
        <w:rPr>
          <w:spacing w:val="-1"/>
          <w:sz w:val="22"/>
          <w:szCs w:val="22"/>
          <w:highlight w:val="yellow"/>
        </w:rPr>
      </w:pPr>
    </w:p>
    <w:p w:rsidR="00740199" w:rsidRPr="00B1431F" w:rsidRDefault="00740199" w:rsidP="00740199">
      <w:pPr>
        <w:pStyle w:val="a6"/>
        <w:rPr>
          <w:b/>
          <w:sz w:val="22"/>
          <w:szCs w:val="22"/>
        </w:rPr>
      </w:pPr>
      <w:r w:rsidRPr="00B1431F">
        <w:rPr>
          <w:rFonts w:eastAsia="Calibri"/>
          <w:bCs/>
          <w:spacing w:val="80"/>
          <w:sz w:val="22"/>
          <w:szCs w:val="22"/>
        </w:rPr>
        <w:t>Дисциплина</w:t>
      </w:r>
      <w:r w:rsidRPr="00B1431F">
        <w:rPr>
          <w:b/>
          <w:sz w:val="22"/>
          <w:szCs w:val="22"/>
        </w:rPr>
        <w:t xml:space="preserve"> «Контроль и аудит»</w:t>
      </w:r>
      <w:r w:rsidRPr="00B1431F">
        <w:rPr>
          <w:b/>
          <w:sz w:val="22"/>
          <w:szCs w:val="22"/>
        </w:rPr>
        <w:br/>
      </w:r>
    </w:p>
    <w:p w:rsidR="00740199" w:rsidRPr="00005067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05067">
        <w:rPr>
          <w:rFonts w:ascii="Times New Roman" w:hAnsi="Times New Roman"/>
          <w:lang w:val="be-BY"/>
        </w:rPr>
        <w:t>Содержание финансово-хозяйственного контроля и его место в системе управления.</w:t>
      </w:r>
      <w:r w:rsidRPr="00005067">
        <w:rPr>
          <w:rFonts w:ascii="Times New Roman" w:hAnsi="Times New Roman"/>
        </w:rPr>
        <w:t xml:space="preserve"> Основные условия функционирования системы контроля и его этапы. </w:t>
      </w:r>
    </w:p>
    <w:p w:rsidR="00740199" w:rsidRPr="00F0587D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0587D">
        <w:rPr>
          <w:rFonts w:ascii="Times New Roman" w:hAnsi="Times New Roman"/>
        </w:rPr>
        <w:t xml:space="preserve">Принципы контроля. Виды и формы контроля, его субъекты. </w:t>
      </w:r>
    </w:p>
    <w:p w:rsidR="00740199" w:rsidRPr="00407EF0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407EF0">
        <w:rPr>
          <w:rFonts w:ascii="Times New Roman" w:hAnsi="Times New Roman"/>
        </w:rPr>
        <w:t xml:space="preserve">Содержание и функции вневедомственного, ведомственного и внутрихозяйственного контроля. Организационные формы контроля. </w:t>
      </w:r>
    </w:p>
    <w:p w:rsidR="00740199" w:rsidRPr="00397404" w:rsidRDefault="00740199" w:rsidP="00740199">
      <w:pPr>
        <w:pStyle w:val="a3"/>
        <w:numPr>
          <w:ilvl w:val="0"/>
          <w:numId w:val="4"/>
        </w:numPr>
        <w:spacing w:after="0"/>
        <w:ind w:left="0" w:right="20" w:firstLine="360"/>
        <w:jc w:val="both"/>
        <w:rPr>
          <w:sz w:val="22"/>
          <w:szCs w:val="22"/>
        </w:rPr>
      </w:pPr>
      <w:r w:rsidRPr="00397404">
        <w:rPr>
          <w:sz w:val="22"/>
          <w:szCs w:val="22"/>
        </w:rPr>
        <w:t xml:space="preserve">Предмет и задачи контроля. Методы контроля. </w:t>
      </w:r>
    </w:p>
    <w:p w:rsidR="00740199" w:rsidRDefault="00740199" w:rsidP="00740199">
      <w:pPr>
        <w:pStyle w:val="a3"/>
        <w:numPr>
          <w:ilvl w:val="0"/>
          <w:numId w:val="4"/>
        </w:numPr>
        <w:spacing w:after="0"/>
        <w:ind w:left="0" w:right="20" w:firstLine="360"/>
        <w:jc w:val="both"/>
        <w:rPr>
          <w:sz w:val="22"/>
          <w:szCs w:val="22"/>
        </w:rPr>
      </w:pPr>
      <w:r w:rsidRPr="002B14EE">
        <w:rPr>
          <w:sz w:val="22"/>
          <w:szCs w:val="22"/>
        </w:rPr>
        <w:t xml:space="preserve">Характеристика приемов и способов документального контроля. </w:t>
      </w:r>
    </w:p>
    <w:p w:rsidR="00740199" w:rsidRPr="002B14EE" w:rsidRDefault="00740199" w:rsidP="00740199">
      <w:pPr>
        <w:pStyle w:val="a3"/>
        <w:numPr>
          <w:ilvl w:val="0"/>
          <w:numId w:val="4"/>
        </w:numPr>
        <w:spacing w:after="0"/>
        <w:ind w:left="0" w:right="20" w:firstLine="360"/>
        <w:jc w:val="both"/>
        <w:rPr>
          <w:sz w:val="22"/>
          <w:szCs w:val="22"/>
        </w:rPr>
      </w:pPr>
      <w:r w:rsidRPr="002B14EE">
        <w:rPr>
          <w:sz w:val="22"/>
          <w:szCs w:val="22"/>
        </w:rPr>
        <w:t>Характеристика приемов фактического контроля.</w:t>
      </w:r>
    </w:p>
    <w:p w:rsidR="00740199" w:rsidRPr="00025B2A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a8"/>
          <w:sz w:val="22"/>
          <w:szCs w:val="22"/>
        </w:rPr>
      </w:pPr>
      <w:r w:rsidRPr="00025B2A">
        <w:rPr>
          <w:rStyle w:val="a8"/>
          <w:sz w:val="22"/>
          <w:szCs w:val="22"/>
        </w:rPr>
        <w:t xml:space="preserve">Классификация проверок и задачи, стоящие перед ними в современных условиях. Сущность проверки и ее объекты. </w:t>
      </w:r>
    </w:p>
    <w:p w:rsidR="00740199" w:rsidRPr="00397404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a8"/>
          <w:sz w:val="22"/>
          <w:szCs w:val="22"/>
        </w:rPr>
      </w:pPr>
      <w:r w:rsidRPr="00397404">
        <w:rPr>
          <w:rStyle w:val="a8"/>
          <w:sz w:val="22"/>
          <w:szCs w:val="22"/>
        </w:rPr>
        <w:t>Планирование и координация (надзорной) деятельности в Республике Беларусь.</w:t>
      </w:r>
    </w:p>
    <w:p w:rsidR="00740199" w:rsidRPr="00407EF0" w:rsidRDefault="00740199" w:rsidP="00740199">
      <w:pPr>
        <w:pStyle w:val="a3"/>
        <w:numPr>
          <w:ilvl w:val="0"/>
          <w:numId w:val="4"/>
        </w:numPr>
        <w:spacing w:after="0"/>
        <w:ind w:left="0" w:right="20" w:firstLine="360"/>
        <w:jc w:val="both"/>
        <w:rPr>
          <w:rStyle w:val="a8"/>
          <w:sz w:val="22"/>
          <w:szCs w:val="22"/>
        </w:rPr>
      </w:pPr>
      <w:r w:rsidRPr="00407EF0">
        <w:rPr>
          <w:rStyle w:val="a8"/>
          <w:sz w:val="22"/>
          <w:szCs w:val="22"/>
        </w:rPr>
        <w:t>Этапы проведения проверки. Инвентаризация и обследование как важнейшие этапы проверки. Документы, составляемые в период и по результатам проведения проверки.</w:t>
      </w:r>
    </w:p>
    <w:p w:rsidR="00740199" w:rsidRPr="00397404" w:rsidRDefault="00740199" w:rsidP="00740199">
      <w:pPr>
        <w:pStyle w:val="a3"/>
        <w:numPr>
          <w:ilvl w:val="0"/>
          <w:numId w:val="4"/>
        </w:numPr>
        <w:spacing w:after="0"/>
        <w:ind w:left="0" w:right="20" w:firstLine="360"/>
        <w:jc w:val="both"/>
        <w:rPr>
          <w:rStyle w:val="a8"/>
          <w:sz w:val="22"/>
          <w:szCs w:val="22"/>
        </w:rPr>
      </w:pPr>
      <w:r w:rsidRPr="00397404">
        <w:rPr>
          <w:rStyle w:val="a8"/>
          <w:sz w:val="22"/>
          <w:szCs w:val="22"/>
        </w:rPr>
        <w:t xml:space="preserve">Требования, предъявляемые к содержанию акта проверки. </w:t>
      </w:r>
    </w:p>
    <w:p w:rsidR="00740199" w:rsidRPr="00F0587D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0587D">
        <w:rPr>
          <w:rFonts w:ascii="Times New Roman" w:hAnsi="Times New Roman"/>
        </w:rPr>
        <w:t xml:space="preserve">Понятие и сущность аудита, содержание аудиторской деятельности. Цель, задачи и общие принципы аудита. </w:t>
      </w:r>
    </w:p>
    <w:p w:rsidR="00740199" w:rsidRPr="005454F7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5454F7">
        <w:rPr>
          <w:rFonts w:ascii="Times New Roman" w:hAnsi="Times New Roman"/>
        </w:rPr>
        <w:t xml:space="preserve">Классификация аудита. Виды сопутствующих аудиту услуг, порядок и условия их оказания. </w:t>
      </w:r>
    </w:p>
    <w:p w:rsidR="00740199" w:rsidRPr="00397404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397404">
        <w:rPr>
          <w:rFonts w:ascii="Times New Roman" w:hAnsi="Times New Roman"/>
        </w:rPr>
        <w:t xml:space="preserve">Сравнительная характеристика аудита и проверки. </w:t>
      </w:r>
    </w:p>
    <w:p w:rsidR="00740199" w:rsidRPr="00397404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397404">
        <w:rPr>
          <w:rFonts w:ascii="Times New Roman" w:hAnsi="Times New Roman"/>
        </w:rPr>
        <w:t>Профессиональная этика аудиторов и их взаимоотношения с заказчиками аудиторских услуг.</w:t>
      </w:r>
    </w:p>
    <w:p w:rsidR="00740199" w:rsidRPr="005454F7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5454F7">
        <w:rPr>
          <w:rFonts w:ascii="Times New Roman" w:hAnsi="Times New Roman"/>
        </w:rPr>
        <w:t xml:space="preserve">Организация аудита в Республике Беларусь и его субъекты. Государственное регулирование аудиторской деятельности. </w:t>
      </w:r>
    </w:p>
    <w:p w:rsidR="00740199" w:rsidRPr="007677CF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677CF">
        <w:rPr>
          <w:rFonts w:ascii="Times New Roman" w:hAnsi="Times New Roman"/>
        </w:rPr>
        <w:t>Требования к образованию и подтверждению квалификац</w:t>
      </w:r>
      <w:proofErr w:type="gramStart"/>
      <w:r w:rsidRPr="007677CF">
        <w:rPr>
          <w:rFonts w:ascii="Times New Roman" w:hAnsi="Times New Roman"/>
        </w:rPr>
        <w:t>ии ау</w:t>
      </w:r>
      <w:proofErr w:type="gramEnd"/>
      <w:r w:rsidRPr="007677CF">
        <w:rPr>
          <w:rFonts w:ascii="Times New Roman" w:hAnsi="Times New Roman"/>
        </w:rPr>
        <w:t xml:space="preserve">дитора. Порядок получения квалификационного аттестата аудитора. Содержание программы квалификационных экзаменов. </w:t>
      </w:r>
    </w:p>
    <w:p w:rsidR="00740199" w:rsidRPr="00397404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397404">
        <w:rPr>
          <w:rFonts w:ascii="Times New Roman" w:hAnsi="Times New Roman"/>
        </w:rPr>
        <w:t>Национальные пр</w:t>
      </w:r>
      <w:r>
        <w:rPr>
          <w:rFonts w:ascii="Times New Roman" w:hAnsi="Times New Roman"/>
        </w:rPr>
        <w:t>авила аудиторской деятельности.</w:t>
      </w:r>
    </w:p>
    <w:p w:rsidR="00740199" w:rsidRPr="00407EF0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407EF0">
        <w:rPr>
          <w:rFonts w:ascii="Times New Roman" w:hAnsi="Times New Roman"/>
        </w:rPr>
        <w:t>Порядок осуществления контроля качества работы аудиторских организаций, аудиторов – индивидуальных предпринимателей, аудиторов. Внутренний контроль качества аудита.</w:t>
      </w:r>
    </w:p>
    <w:p w:rsidR="00740199" w:rsidRPr="003A6795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3A6795">
        <w:rPr>
          <w:rFonts w:ascii="Times New Roman" w:hAnsi="Times New Roman"/>
        </w:rPr>
        <w:t xml:space="preserve">Цели и общие принципы аудита бухгалтерской (финансовой) отчетности. Основные этапы аудита. </w:t>
      </w:r>
    </w:p>
    <w:p w:rsidR="00740199" w:rsidRPr="007677CF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677CF">
        <w:rPr>
          <w:rFonts w:ascii="Times New Roman" w:hAnsi="Times New Roman"/>
        </w:rPr>
        <w:t xml:space="preserve">Письмо-обязательство о согласии на проведение аудита. Договор оказания аудиторских услуг. </w:t>
      </w:r>
    </w:p>
    <w:p w:rsidR="00740199" w:rsidRPr="00397404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397404">
        <w:rPr>
          <w:rFonts w:ascii="Times New Roman" w:hAnsi="Times New Roman"/>
        </w:rPr>
        <w:t xml:space="preserve">Понимание деятельности, системы внутреннего контроля </w:t>
      </w:r>
      <w:proofErr w:type="spellStart"/>
      <w:r w:rsidRPr="00397404">
        <w:rPr>
          <w:rFonts w:ascii="Times New Roman" w:hAnsi="Times New Roman"/>
        </w:rPr>
        <w:t>аудируемого</w:t>
      </w:r>
      <w:proofErr w:type="spellEnd"/>
      <w:r w:rsidRPr="00397404">
        <w:rPr>
          <w:rFonts w:ascii="Times New Roman" w:hAnsi="Times New Roman"/>
        </w:rPr>
        <w:t xml:space="preserve"> лица и оценка риска существенного искажения бухгалтерской (финансовой) отчетности. </w:t>
      </w:r>
    </w:p>
    <w:p w:rsidR="00740199" w:rsidRPr="00397404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397404">
        <w:rPr>
          <w:rFonts w:ascii="Times New Roman" w:hAnsi="Times New Roman"/>
        </w:rPr>
        <w:lastRenderedPageBreak/>
        <w:t xml:space="preserve">Планирование аудита, документальное оформление общей стратегии и плана аудита. </w:t>
      </w:r>
    </w:p>
    <w:p w:rsidR="00740199" w:rsidRPr="002B14EE" w:rsidRDefault="00740199" w:rsidP="0074019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B14EE">
        <w:rPr>
          <w:rFonts w:ascii="Times New Roman" w:hAnsi="Times New Roman"/>
        </w:rPr>
        <w:t>Концепция существенности и ее связь с аудиторским риском. Оценка риска и внутренний контроль в условиях компьютерной обработки данных.</w:t>
      </w:r>
    </w:p>
    <w:p w:rsidR="00740199" w:rsidRPr="00397404" w:rsidRDefault="00740199" w:rsidP="00740199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Style w:val="a8"/>
          <w:sz w:val="22"/>
          <w:szCs w:val="22"/>
        </w:rPr>
      </w:pPr>
      <w:r w:rsidRPr="00397404">
        <w:rPr>
          <w:rStyle w:val="a8"/>
          <w:sz w:val="22"/>
          <w:szCs w:val="22"/>
        </w:rPr>
        <w:t xml:space="preserve">Понятие аудиторской выборки и методы выборочной проверки; порядок построения выборки и оценка ее результатов. </w:t>
      </w:r>
    </w:p>
    <w:p w:rsidR="00740199" w:rsidRPr="00397404" w:rsidRDefault="00740199" w:rsidP="00740199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Style w:val="a8"/>
          <w:sz w:val="22"/>
          <w:szCs w:val="22"/>
        </w:rPr>
      </w:pPr>
      <w:r w:rsidRPr="00397404">
        <w:rPr>
          <w:rStyle w:val="a8"/>
          <w:sz w:val="22"/>
          <w:szCs w:val="22"/>
        </w:rPr>
        <w:t xml:space="preserve">Сущность и виды аналитических процедур, порядок и методы их выполнения. </w:t>
      </w:r>
    </w:p>
    <w:p w:rsidR="00740199" w:rsidRPr="00397404" w:rsidRDefault="00740199" w:rsidP="00740199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Style w:val="a8"/>
          <w:sz w:val="22"/>
          <w:szCs w:val="22"/>
        </w:rPr>
      </w:pPr>
      <w:r w:rsidRPr="00397404">
        <w:rPr>
          <w:rStyle w:val="a8"/>
          <w:sz w:val="22"/>
          <w:szCs w:val="22"/>
        </w:rPr>
        <w:t xml:space="preserve">Аудиторские доказательства, их виды и источники получения. </w:t>
      </w:r>
    </w:p>
    <w:p w:rsidR="00740199" w:rsidRPr="00407EF0" w:rsidRDefault="00740199" w:rsidP="00740199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Style w:val="a8"/>
          <w:sz w:val="22"/>
          <w:szCs w:val="22"/>
        </w:rPr>
      </w:pPr>
      <w:r w:rsidRPr="00407EF0">
        <w:rPr>
          <w:rStyle w:val="a8"/>
          <w:sz w:val="22"/>
          <w:szCs w:val="22"/>
        </w:rPr>
        <w:t xml:space="preserve">Документирование аудита. Аудит в условиях компьютерной обработки данных. </w:t>
      </w:r>
    </w:p>
    <w:p w:rsidR="00740199" w:rsidRPr="00397404" w:rsidRDefault="00740199" w:rsidP="00740199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Style w:val="a8"/>
          <w:sz w:val="22"/>
          <w:szCs w:val="22"/>
        </w:rPr>
      </w:pPr>
      <w:r w:rsidRPr="00397404">
        <w:rPr>
          <w:rStyle w:val="a8"/>
          <w:sz w:val="22"/>
          <w:szCs w:val="22"/>
        </w:rPr>
        <w:t>Действия аудиторской организации (аудитора) при выявлении искажений бухгалтерской (финансовой) отчетности и фактов несоблюдения законодательства.</w:t>
      </w:r>
    </w:p>
    <w:p w:rsidR="00740199" w:rsidRPr="00CE2678" w:rsidRDefault="00740199" w:rsidP="00740199">
      <w:pPr>
        <w:pStyle w:val="a3"/>
        <w:numPr>
          <w:ilvl w:val="0"/>
          <w:numId w:val="4"/>
        </w:numPr>
        <w:spacing w:after="0"/>
        <w:ind w:left="0" w:right="200" w:firstLine="360"/>
        <w:jc w:val="both"/>
        <w:rPr>
          <w:rStyle w:val="a8"/>
          <w:sz w:val="22"/>
          <w:szCs w:val="22"/>
        </w:rPr>
      </w:pPr>
      <w:r w:rsidRPr="00CE2678">
        <w:rPr>
          <w:rStyle w:val="a8"/>
          <w:sz w:val="22"/>
          <w:szCs w:val="22"/>
        </w:rPr>
        <w:t>Форма и содержание аудиторского заключения, порядок его составления. Виды аудиторских мнений о достоверности бухгалт</w:t>
      </w:r>
      <w:r>
        <w:rPr>
          <w:rStyle w:val="a8"/>
          <w:sz w:val="22"/>
          <w:szCs w:val="22"/>
        </w:rPr>
        <w:t>ерской (финансовой) отчетности.</w:t>
      </w:r>
    </w:p>
    <w:p w:rsidR="00740199" w:rsidRPr="00397404" w:rsidRDefault="00740199" w:rsidP="00740199">
      <w:pPr>
        <w:pStyle w:val="a3"/>
        <w:numPr>
          <w:ilvl w:val="0"/>
          <w:numId w:val="4"/>
        </w:numPr>
        <w:spacing w:after="0"/>
        <w:ind w:left="0" w:right="200" w:firstLine="360"/>
        <w:jc w:val="both"/>
        <w:rPr>
          <w:rStyle w:val="a8"/>
          <w:sz w:val="22"/>
          <w:szCs w:val="22"/>
        </w:rPr>
      </w:pPr>
      <w:r w:rsidRPr="00397404">
        <w:rPr>
          <w:rStyle w:val="a8"/>
          <w:sz w:val="22"/>
          <w:szCs w:val="22"/>
        </w:rPr>
        <w:t>Требования к содержанию, форме и порядку подготовки отчета по</w:t>
      </w:r>
      <w:r>
        <w:rPr>
          <w:rStyle w:val="a8"/>
          <w:sz w:val="22"/>
          <w:szCs w:val="22"/>
        </w:rPr>
        <w:t xml:space="preserve"> результатам проведения аудита.</w:t>
      </w:r>
    </w:p>
    <w:p w:rsidR="0076666A" w:rsidRDefault="0076666A"/>
    <w:sectPr w:rsidR="0076666A" w:rsidSect="0076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91F"/>
    <w:multiLevelType w:val="multilevel"/>
    <w:tmpl w:val="964C4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1">
    <w:nsid w:val="40D32467"/>
    <w:multiLevelType w:val="hybridMultilevel"/>
    <w:tmpl w:val="5A9A4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23F23"/>
    <w:multiLevelType w:val="multilevel"/>
    <w:tmpl w:val="A78AC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0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3">
    <w:nsid w:val="52DE6053"/>
    <w:multiLevelType w:val="hybridMultilevel"/>
    <w:tmpl w:val="10340F10"/>
    <w:lvl w:ilvl="0" w:tplc="8A52E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199"/>
    <w:rsid w:val="00487788"/>
    <w:rsid w:val="00632E13"/>
    <w:rsid w:val="007301DA"/>
    <w:rsid w:val="00740199"/>
    <w:rsid w:val="0076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01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0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40199"/>
    <w:pPr>
      <w:ind w:left="720"/>
      <w:contextualSpacing/>
    </w:pPr>
  </w:style>
  <w:style w:type="paragraph" w:styleId="a6">
    <w:name w:val="Title"/>
    <w:basedOn w:val="a"/>
    <w:link w:val="a7"/>
    <w:qFormat/>
    <w:rsid w:val="0074019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7401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3"/>
    <w:uiPriority w:val="99"/>
    <w:locked/>
    <w:rsid w:val="0074019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740199"/>
    <w:pPr>
      <w:widowControl w:val="0"/>
      <w:shd w:val="clear" w:color="auto" w:fill="FFFFFF"/>
      <w:spacing w:after="0" w:line="234" w:lineRule="exact"/>
      <w:ind w:hanging="260"/>
      <w:jc w:val="both"/>
    </w:pPr>
    <w:rPr>
      <w:rFonts w:ascii="Times New Roman" w:eastAsiaTheme="minorHAnsi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Viktoria_lilia</dc:creator>
  <cp:lastModifiedBy>Admin</cp:lastModifiedBy>
  <cp:revision>2</cp:revision>
  <dcterms:created xsi:type="dcterms:W3CDTF">2016-12-19T08:12:00Z</dcterms:created>
  <dcterms:modified xsi:type="dcterms:W3CDTF">2016-12-19T08:12:00Z</dcterms:modified>
</cp:coreProperties>
</file>